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C8C91">
      <w:pPr>
        <w:autoSpaceDE w:val="0"/>
        <w:autoSpaceDN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snapToGrid w:val="0"/>
          <w:kern w:val="0"/>
          <w:sz w:val="24"/>
          <w:szCs w:val="24"/>
          <w:shd w:val="clear" w:color="auto" w:fill="FFFFFF"/>
          <w:lang w:val="zh-CN" w:eastAsia="zh-Hans" w:bidi="zh-CN"/>
        </w:rPr>
      </w:pPr>
      <w:r>
        <w:rPr>
          <w:rFonts w:hint="eastAsia" w:ascii="仿宋" w:hAnsi="仿宋" w:eastAsia="仿宋" w:cs="仿宋"/>
          <w:snapToGrid w:val="0"/>
          <w:kern w:val="0"/>
          <w:sz w:val="24"/>
          <w:szCs w:val="24"/>
          <w:shd w:val="clear" w:color="auto" w:fill="FFFFFF"/>
          <w:lang w:val="zh-CN" w:eastAsia="zh-Hans" w:bidi="zh-CN"/>
        </w:rPr>
        <w:t>附表1</w:t>
      </w:r>
    </w:p>
    <w:p w14:paraId="45BB07E4">
      <w:pPr>
        <w:autoSpaceDE/>
        <w:autoSpaceDN/>
        <w:spacing w:line="360" w:lineRule="auto"/>
        <w:ind w:left="0" w:leftChars="0" w:firstLine="0" w:firstLineChars="0"/>
        <w:jc w:val="center"/>
        <w:outlineLvl w:val="1"/>
        <w:rPr>
          <w:rFonts w:hint="eastAsia" w:ascii="仿宋" w:hAnsi="仿宋" w:eastAsia="仿宋" w:cs="仿宋"/>
          <w:b/>
          <w:kern w:val="0"/>
          <w:sz w:val="36"/>
          <w:szCs w:val="36"/>
          <w:lang w:val="zh-CN" w:eastAsia="zh-Hans" w:bidi="zh-CN"/>
        </w:rPr>
      </w:pPr>
      <w:bookmarkStart w:id="0" w:name="_Toc18559"/>
      <w:bookmarkStart w:id="1" w:name="_Toc15162"/>
      <w:r>
        <w:rPr>
          <w:rFonts w:hint="eastAsia" w:ascii="仿宋" w:hAnsi="仿宋" w:eastAsia="仿宋" w:cs="仿宋"/>
          <w:b/>
          <w:kern w:val="0"/>
          <w:sz w:val="36"/>
          <w:szCs w:val="36"/>
          <w:lang w:val="zh-CN" w:bidi="zh-CN"/>
        </w:rPr>
        <w:t>获取文件登记</w:t>
      </w:r>
      <w:r>
        <w:rPr>
          <w:rFonts w:hint="eastAsia" w:ascii="仿宋" w:hAnsi="仿宋" w:eastAsia="仿宋" w:cs="仿宋"/>
          <w:b/>
          <w:kern w:val="0"/>
          <w:sz w:val="36"/>
          <w:szCs w:val="36"/>
          <w:lang w:val="zh-CN" w:eastAsia="zh-Hans" w:bidi="zh-CN"/>
        </w:rPr>
        <w:t>表</w:t>
      </w:r>
      <w:bookmarkEnd w:id="0"/>
      <w:bookmarkEnd w:id="1"/>
    </w:p>
    <w:tbl>
      <w:tblPr>
        <w:tblStyle w:val="2"/>
        <w:tblW w:w="8379" w:type="dxa"/>
        <w:jc w:val="center"/>
        <w:tblBorders>
          <w:top w:val="single" w:color="262626" w:sz="2" w:space="0"/>
          <w:left w:val="single" w:color="262626" w:sz="2" w:space="0"/>
          <w:bottom w:val="single" w:color="262626" w:sz="2" w:space="0"/>
          <w:right w:val="single" w:color="262626" w:sz="2" w:space="0"/>
          <w:insideH w:val="single" w:color="262626" w:sz="2" w:space="0"/>
          <w:insideV w:val="single" w:color="262626" w:sz="2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9"/>
        <w:gridCol w:w="1816"/>
        <w:gridCol w:w="2037"/>
        <w:gridCol w:w="1351"/>
        <w:gridCol w:w="1476"/>
      </w:tblGrid>
      <w:tr w14:paraId="3E506AEC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4DB245"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zh-CN" w:bidi="zh-CN"/>
              </w:rPr>
              <w:t>项目名称</w:t>
            </w:r>
          </w:p>
        </w:tc>
        <w:tc>
          <w:tcPr>
            <w:tcW w:w="6680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59E917"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zh-CN" w:eastAsia="zh-CN" w:bidi="zh-CN"/>
              </w:rPr>
            </w:pPr>
          </w:p>
        </w:tc>
      </w:tr>
      <w:tr w14:paraId="0EF82ACC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07EAC0"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zh-CN" w:bidi="zh-CN"/>
              </w:rPr>
              <w:t>项目编号</w:t>
            </w:r>
          </w:p>
        </w:tc>
        <w:tc>
          <w:tcPr>
            <w:tcW w:w="6680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39ADE2"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 w:bidi="zh-CN"/>
              </w:rPr>
            </w:pPr>
          </w:p>
        </w:tc>
      </w:tr>
      <w:tr w14:paraId="1E0F5869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903F4C"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供应商名称</w:t>
            </w:r>
          </w:p>
          <w:p w14:paraId="44675D01"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（加盖公章）</w:t>
            </w:r>
          </w:p>
        </w:tc>
        <w:tc>
          <w:tcPr>
            <w:tcW w:w="6680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2C5F5E"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（填写完整的单位全称，必须与响应文件上的供应商一致）</w:t>
            </w:r>
          </w:p>
        </w:tc>
      </w:tr>
      <w:tr w14:paraId="7E9F904D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92F9CE"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法人组织机构</w:t>
            </w:r>
          </w:p>
          <w:p w14:paraId="1F07FC60"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代码证编号</w:t>
            </w:r>
          </w:p>
        </w:tc>
        <w:tc>
          <w:tcPr>
            <w:tcW w:w="6680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34EBDF"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661A9A4F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07BEE1"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 w:bidi="zh-CN"/>
              </w:rPr>
              <w:t>供应商地址</w:t>
            </w:r>
          </w:p>
        </w:tc>
        <w:tc>
          <w:tcPr>
            <w:tcW w:w="6680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672301"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7372E2E4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169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A9A7EA"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法定代表人或</w:t>
            </w:r>
          </w:p>
          <w:p w14:paraId="7EE05C8D"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其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Hans" w:bidi="zh-CN"/>
              </w:rPr>
              <w:t>授权委托人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3383D2"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授权代表</w:t>
            </w:r>
          </w:p>
          <w:p w14:paraId="7C07991A"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（签字）</w:t>
            </w:r>
          </w:p>
        </w:tc>
        <w:tc>
          <w:tcPr>
            <w:tcW w:w="4864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015B77"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（填写联系人姓名）</w:t>
            </w:r>
          </w:p>
          <w:p w14:paraId="0BD578F2"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请填写一个固定联系人，变更请来函告知。</w:t>
            </w:r>
          </w:p>
        </w:tc>
      </w:tr>
      <w:tr w14:paraId="1999BC31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169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2FBD2D">
            <w:pPr>
              <w:autoSpaceDE w:val="0"/>
              <w:autoSpaceDN w:val="0"/>
              <w:spacing w:line="360" w:lineRule="auto"/>
              <w:ind w:firstLine="480" w:firstLineChars="20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1A2246"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固定电话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1618D7"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35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034A26"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移动电话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4E801A">
            <w:pPr>
              <w:autoSpaceDE w:val="0"/>
              <w:autoSpaceDN w:val="0"/>
              <w:spacing w:line="360" w:lineRule="auto"/>
              <w:ind w:firstLine="480" w:firstLineChars="20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292CE17A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3" w:hRule="atLeast"/>
          <w:jc w:val="center"/>
        </w:trPr>
        <w:tc>
          <w:tcPr>
            <w:tcW w:w="169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8FC744">
            <w:pPr>
              <w:autoSpaceDE w:val="0"/>
              <w:autoSpaceDN w:val="0"/>
              <w:spacing w:line="360" w:lineRule="auto"/>
              <w:ind w:firstLine="480" w:firstLineChars="20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57D8E3"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电子邮箱</w:t>
            </w:r>
          </w:p>
        </w:tc>
        <w:tc>
          <w:tcPr>
            <w:tcW w:w="4864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746EED"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（填写联系人邮箱）</w:t>
            </w:r>
          </w:p>
          <w:p w14:paraId="7256FC34"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有关文件我们会邮件发至您邮箱，请收到后注意回执。</w:t>
            </w:r>
          </w:p>
        </w:tc>
      </w:tr>
      <w:tr w14:paraId="47F6E4AD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169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3A1F4F">
            <w:pPr>
              <w:autoSpaceDE w:val="0"/>
              <w:autoSpaceDN w:val="0"/>
              <w:spacing w:line="360" w:lineRule="auto"/>
              <w:ind w:firstLine="480" w:firstLineChars="20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C7975D"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居民身份证号</w:t>
            </w:r>
          </w:p>
        </w:tc>
        <w:tc>
          <w:tcPr>
            <w:tcW w:w="4864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288720">
            <w:pPr>
              <w:autoSpaceDE w:val="0"/>
              <w:autoSpaceDN w:val="0"/>
              <w:spacing w:line="360" w:lineRule="auto"/>
              <w:ind w:firstLine="480" w:firstLineChars="20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5436319D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atLeast"/>
          <w:jc w:val="center"/>
        </w:trPr>
        <w:tc>
          <w:tcPr>
            <w:tcW w:w="169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A24BEF">
            <w:pPr>
              <w:autoSpaceDE w:val="0"/>
              <w:autoSpaceDN w:val="0"/>
              <w:spacing w:line="360" w:lineRule="auto"/>
              <w:ind w:firstLine="480" w:firstLineChars="20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2473C1"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获取文件</w:t>
            </w:r>
          </w:p>
          <w:p w14:paraId="3904DDD0">
            <w:pPr>
              <w:autoSpaceDE w:val="0"/>
              <w:autoSpaceDN w:val="0"/>
              <w:spacing w:line="360" w:lineRule="auto"/>
              <w:ind w:left="0" w:leftChars="0" w:firstLine="240" w:firstLineChars="1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登记日期</w:t>
            </w:r>
          </w:p>
        </w:tc>
        <w:tc>
          <w:tcPr>
            <w:tcW w:w="4864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33D9D7"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年   月   日</w:t>
            </w:r>
          </w:p>
        </w:tc>
      </w:tr>
    </w:tbl>
    <w:p w14:paraId="6823C928">
      <w:pPr>
        <w:autoSpaceDE w:val="0"/>
        <w:autoSpaceDN w:val="0"/>
        <w:spacing w:line="360" w:lineRule="auto"/>
        <w:ind w:firstLine="400" w:firstLineChars="200"/>
        <w:rPr>
          <w:rFonts w:hint="eastAsia" w:ascii="仿宋" w:hAnsi="仿宋" w:eastAsia="仿宋" w:cs="仿宋"/>
          <w:color w:val="000000"/>
          <w:kern w:val="0"/>
          <w:sz w:val="20"/>
          <w:szCs w:val="22"/>
          <w:lang w:val="zh-CN" w:bidi="zh-CN"/>
        </w:rPr>
      </w:pPr>
      <w:r>
        <w:rPr>
          <w:rFonts w:hint="eastAsia" w:ascii="仿宋" w:hAnsi="仿宋" w:eastAsia="仿宋" w:cs="仿宋"/>
          <w:color w:val="000000"/>
          <w:kern w:val="0"/>
          <w:sz w:val="20"/>
          <w:szCs w:val="22"/>
          <w:lang w:val="zh-CN" w:bidi="zh-CN"/>
        </w:rPr>
        <w:br w:type="page"/>
      </w:r>
    </w:p>
    <w:p w14:paraId="04E8E230">
      <w:pPr>
        <w:numPr>
          <w:ilvl w:val="0"/>
          <w:numId w:val="0"/>
        </w:numPr>
        <w:tabs>
          <w:tab w:val="left" w:pos="425"/>
          <w:tab w:val="left" w:pos="1275"/>
        </w:tabs>
        <w:autoSpaceDE w:val="0"/>
        <w:autoSpaceDN w:val="0"/>
        <w:spacing w:before="0" w:after="0" w:line="360" w:lineRule="auto"/>
        <w:ind w:firstLine="480" w:firstLineChars="200"/>
        <w:jc w:val="left"/>
        <w:outlineLvl w:val="9"/>
        <w:rPr>
          <w:rFonts w:hint="eastAsia" w:ascii="仿宋" w:hAnsi="仿宋" w:eastAsia="仿宋" w:cs="仿宋"/>
          <w:b w:val="0"/>
          <w:snapToGrid w:val="0"/>
          <w:kern w:val="0"/>
          <w:sz w:val="24"/>
          <w:szCs w:val="24"/>
          <w:shd w:val="clear" w:color="auto" w:fill="FFFFFF"/>
          <w:lang w:val="zh-CN" w:bidi="zh-CN"/>
        </w:rPr>
      </w:pPr>
      <w:bookmarkStart w:id="2" w:name="_Toc31323"/>
      <w:r>
        <w:rPr>
          <w:rFonts w:hint="eastAsia" w:ascii="仿宋" w:hAnsi="仿宋" w:eastAsia="仿宋" w:cs="仿宋"/>
          <w:b w:val="0"/>
          <w:snapToGrid w:val="0"/>
          <w:kern w:val="0"/>
          <w:sz w:val="24"/>
          <w:szCs w:val="24"/>
          <w:shd w:val="clear" w:color="auto" w:fill="FFFFFF"/>
          <w:lang w:val="zh-CN" w:bidi="zh-CN"/>
        </w:rPr>
        <w:t>附表2</w:t>
      </w:r>
      <w:bookmarkEnd w:id="2"/>
    </w:p>
    <w:p w14:paraId="346DB4F0">
      <w:pPr>
        <w:autoSpaceDE w:val="0"/>
        <w:autoSpaceDN w:val="0"/>
        <w:spacing w:line="360" w:lineRule="auto"/>
        <w:ind w:left="0" w:leftChars="0" w:firstLine="0" w:firstLineChars="0"/>
        <w:jc w:val="center"/>
        <w:outlineLvl w:val="2"/>
        <w:rPr>
          <w:rFonts w:hint="eastAsia" w:ascii="仿宋" w:hAnsi="仿宋" w:eastAsia="仿宋" w:cs="仿宋"/>
          <w:kern w:val="0"/>
          <w:sz w:val="36"/>
          <w:szCs w:val="36"/>
          <w:lang w:val="zh-CN" w:bidi="zh-CN"/>
        </w:rPr>
      </w:pPr>
      <w:r>
        <w:rPr>
          <w:rFonts w:hint="eastAsia" w:ascii="仿宋" w:hAnsi="仿宋" w:eastAsia="仿宋" w:cs="仿宋"/>
          <w:b/>
          <w:kern w:val="0"/>
          <w:sz w:val="36"/>
          <w:szCs w:val="36"/>
          <w:lang w:val="zh-CN" w:bidi="zh-CN"/>
        </w:rPr>
        <w:t>标书款缴纳账号信息</w:t>
      </w:r>
    </w:p>
    <w:tbl>
      <w:tblPr>
        <w:tblStyle w:val="2"/>
        <w:tblW w:w="8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6655"/>
      </w:tblGrid>
      <w:tr w14:paraId="6BA0E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702" w:type="dxa"/>
            <w:vAlign w:val="center"/>
          </w:tcPr>
          <w:p w14:paraId="2EE69802">
            <w:pPr>
              <w:widowControl w:val="0"/>
              <w:wordWrap w:val="0"/>
              <w:autoSpaceDE w:val="0"/>
              <w:autoSpaceDN w:val="0"/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户名</w:t>
            </w:r>
          </w:p>
        </w:tc>
        <w:tc>
          <w:tcPr>
            <w:tcW w:w="6655" w:type="dxa"/>
            <w:vAlign w:val="center"/>
          </w:tcPr>
          <w:p w14:paraId="44197B1A">
            <w:pPr>
              <w:widowControl w:val="0"/>
              <w:wordWrap w:val="0"/>
              <w:autoSpaceDE w:val="0"/>
              <w:autoSpaceDN w:val="0"/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zh-CN"/>
              </w:rPr>
              <w:t>湖南省招标有限责任公司湖北分公司</w:t>
            </w:r>
          </w:p>
        </w:tc>
      </w:tr>
      <w:tr w14:paraId="08643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702" w:type="dxa"/>
            <w:vAlign w:val="center"/>
          </w:tcPr>
          <w:p w14:paraId="6B77ED55">
            <w:pPr>
              <w:widowControl w:val="0"/>
              <w:wordWrap w:val="0"/>
              <w:autoSpaceDE w:val="0"/>
              <w:autoSpaceDN w:val="0"/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开户银行</w:t>
            </w:r>
          </w:p>
        </w:tc>
        <w:tc>
          <w:tcPr>
            <w:tcW w:w="6655" w:type="dxa"/>
            <w:vAlign w:val="center"/>
          </w:tcPr>
          <w:p w14:paraId="7C8BBC9D">
            <w:pPr>
              <w:widowControl w:val="0"/>
              <w:wordWrap w:val="0"/>
              <w:autoSpaceDE w:val="0"/>
              <w:autoSpaceDN w:val="0"/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zh-CN"/>
              </w:rPr>
              <w:t>中国农业银行股份有限公司武汉南湖支行</w:t>
            </w:r>
          </w:p>
        </w:tc>
      </w:tr>
      <w:tr w14:paraId="60B4E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702" w:type="dxa"/>
            <w:vAlign w:val="center"/>
          </w:tcPr>
          <w:p w14:paraId="2C5BD8B3">
            <w:pPr>
              <w:widowControl w:val="0"/>
              <w:autoSpaceDE w:val="0"/>
              <w:autoSpaceDN w:val="0"/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账号</w:t>
            </w:r>
          </w:p>
        </w:tc>
        <w:tc>
          <w:tcPr>
            <w:tcW w:w="6655" w:type="dxa"/>
            <w:vAlign w:val="center"/>
          </w:tcPr>
          <w:p w14:paraId="64A368B1">
            <w:pPr>
              <w:widowControl w:val="0"/>
              <w:wordWrap w:val="0"/>
              <w:autoSpaceDE w:val="0"/>
              <w:autoSpaceDN w:val="0"/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zh-CN"/>
              </w:rPr>
              <w:t>17031101040027871</w:t>
            </w:r>
          </w:p>
        </w:tc>
      </w:tr>
    </w:tbl>
    <w:p w14:paraId="3CC10E5C">
      <w:pPr>
        <w:autoSpaceDE/>
        <w:autoSpaceDN/>
        <w:spacing w:line="360" w:lineRule="auto"/>
        <w:ind w:left="0" w:leftChars="0" w:firstLine="482" w:firstLineChars="200"/>
        <w:jc w:val="both"/>
        <w:rPr>
          <w:rFonts w:hint="eastAsia" w:ascii="仿宋" w:hAnsi="仿宋" w:eastAsia="仿宋" w:cs="仿宋"/>
          <w:b/>
          <w:bCs/>
          <w:color w:val="000000"/>
          <w:kern w:val="2"/>
          <w:sz w:val="24"/>
          <w:szCs w:val="24"/>
          <w:lang w:val="zh-CN" w:bidi="zh-CN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4"/>
          <w:szCs w:val="24"/>
          <w:lang w:val="zh-CN" w:bidi="zh-CN"/>
        </w:rPr>
        <w:t>备注：</w:t>
      </w:r>
    </w:p>
    <w:p w14:paraId="4E695960">
      <w:pPr>
        <w:autoSpaceDE/>
        <w:autoSpaceDN/>
        <w:spacing w:line="360" w:lineRule="auto"/>
        <w:ind w:left="0" w:leftChars="0" w:firstLine="482" w:firstLineChars="200"/>
        <w:jc w:val="both"/>
        <w:rPr>
          <w:rFonts w:hint="eastAsia" w:ascii="仿宋" w:hAnsi="仿宋" w:eastAsia="仿宋" w:cs="仿宋"/>
          <w:b/>
          <w:bCs/>
          <w:color w:val="000000"/>
          <w:kern w:val="2"/>
          <w:sz w:val="24"/>
          <w:szCs w:val="24"/>
          <w:lang w:val="zh-CN" w:eastAsia="zh-CN" w:bidi="zh-CN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4"/>
          <w:szCs w:val="24"/>
          <w:lang w:val="en-US" w:eastAsia="zh-CN" w:bidi="zh-CN"/>
        </w:rPr>
        <w:t>1.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4"/>
          <w:szCs w:val="24"/>
          <w:lang w:val="zh-CN" w:eastAsia="zh-CN" w:bidi="zh-CN"/>
        </w:rPr>
        <w:t>本项目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4"/>
          <w:szCs w:val="24"/>
          <w:lang w:val="zh-CN" w:bidi="zh-CN"/>
        </w:rPr>
        <w:t>售价：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4"/>
          <w:szCs w:val="24"/>
          <w:lang w:val="en-US" w:eastAsia="zh-CN" w:bidi="zh-CN"/>
        </w:rPr>
        <w:t>30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4"/>
          <w:szCs w:val="24"/>
          <w:lang w:val="zh-CN" w:bidi="zh-CN"/>
        </w:rPr>
        <w:t>0(元)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4"/>
          <w:szCs w:val="24"/>
          <w:lang w:val="zh-CN" w:eastAsia="zh-CN" w:bidi="zh-CN"/>
        </w:rPr>
        <w:t>；</w:t>
      </w:r>
    </w:p>
    <w:p w14:paraId="01429408">
      <w:pPr>
        <w:autoSpaceDE/>
        <w:autoSpaceDN/>
        <w:spacing w:line="360" w:lineRule="auto"/>
        <w:ind w:left="0" w:leftChars="0" w:firstLine="482" w:firstLineChars="200"/>
        <w:jc w:val="both"/>
        <w:rPr>
          <w:rFonts w:hint="eastAsia" w:ascii="仿宋" w:hAnsi="仿宋" w:eastAsia="仿宋" w:cs="仿宋"/>
          <w:b/>
          <w:bCs/>
          <w:color w:val="000000"/>
          <w:kern w:val="2"/>
          <w:sz w:val="24"/>
          <w:szCs w:val="24"/>
          <w:lang w:val="zh-CN" w:eastAsia="zh-CN" w:bidi="zh-CN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4"/>
          <w:szCs w:val="24"/>
          <w:lang w:val="en-US" w:eastAsia="zh-CN" w:bidi="zh-CN"/>
        </w:rPr>
        <w:t>2.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4"/>
          <w:szCs w:val="24"/>
          <w:lang w:val="zh-CN" w:bidi="zh-CN"/>
        </w:rPr>
        <w:t>现场获取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4"/>
          <w:szCs w:val="24"/>
          <w:lang w:val="zh-CN" w:eastAsia="zh-CN" w:bidi="zh-CN"/>
        </w:rPr>
        <w:t>的需缴纳现金（不接受微信、支付宝等）；</w:t>
      </w:r>
    </w:p>
    <w:p w14:paraId="1CB6CAA9">
      <w:pPr>
        <w:autoSpaceDE/>
        <w:autoSpaceDN/>
        <w:spacing w:line="360" w:lineRule="auto"/>
        <w:ind w:left="0" w:leftChars="0" w:firstLine="482" w:firstLineChars="200"/>
        <w:jc w:val="both"/>
        <w:rPr>
          <w:rFonts w:hint="eastAsia" w:ascii="仿宋" w:hAnsi="仿宋" w:eastAsia="仿宋" w:cs="仿宋"/>
          <w:b/>
          <w:bCs/>
          <w:color w:val="000000"/>
          <w:kern w:val="2"/>
          <w:sz w:val="24"/>
          <w:szCs w:val="24"/>
          <w:lang w:val="zh-CN" w:eastAsia="zh-CN" w:bidi="zh-CN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4"/>
          <w:szCs w:val="24"/>
          <w:lang w:val="en-US" w:eastAsia="zh-CN" w:bidi="zh-CN"/>
        </w:rPr>
        <w:t>3.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4"/>
          <w:szCs w:val="24"/>
          <w:lang w:val="zh-CN" w:bidi="zh-CN"/>
        </w:rPr>
        <w:t>网上获取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4"/>
          <w:szCs w:val="24"/>
          <w:lang w:val="zh-CN" w:eastAsia="zh-CN" w:bidi="zh-CN"/>
        </w:rPr>
        <w:t>的必须公对公转账；</w:t>
      </w:r>
      <w:bookmarkStart w:id="3" w:name="_GoBack"/>
      <w:bookmarkEnd w:id="3"/>
    </w:p>
    <w:p w14:paraId="17FA8B45">
      <w:pPr>
        <w:autoSpaceDE/>
        <w:autoSpaceDN/>
        <w:spacing w:line="360" w:lineRule="auto"/>
        <w:ind w:left="0" w:leftChars="0" w:firstLine="482" w:firstLineChars="200"/>
        <w:jc w:val="both"/>
      </w:pPr>
      <w:r>
        <w:rPr>
          <w:rFonts w:hint="eastAsia" w:ascii="仿宋" w:hAnsi="仿宋" w:eastAsia="仿宋" w:cs="仿宋"/>
          <w:b/>
          <w:bCs/>
          <w:color w:val="000000"/>
          <w:kern w:val="2"/>
          <w:sz w:val="24"/>
          <w:szCs w:val="24"/>
          <w:lang w:val="en-US" w:eastAsia="zh-CN" w:bidi="zh-CN"/>
        </w:rPr>
        <w:t>4.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4"/>
          <w:szCs w:val="24"/>
          <w:lang w:val="zh-CN" w:bidi="zh-CN"/>
        </w:rPr>
        <w:t>供应商汇款时需仔细核对账户信息并注明项目编号、单位名称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4"/>
          <w:szCs w:val="24"/>
          <w:lang w:val="zh-CN" w:eastAsia="zh-CN" w:bidi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F2BF3"/>
    <w:rsid w:val="587D27E9"/>
    <w:rsid w:val="5E1A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2025-12-04T07:01:33Z</dcterms:created>
  <dc:creator>Administrator</dc:creator>
  <cp:lastModifiedBy>zzzzzzzp</cp:lastModifiedBy>
  <dcterms:modified xsi:type="dcterms:W3CDTF">2025-12-04T07:01:41Z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C45959A4DB074607B86603CE67BEDE86_12</vt:lpwstr>
  </property>
</Properties>
</file>